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6501" w:rsidRPr="00A54D21" w:rsidRDefault="009663A1" w:rsidP="0035147D">
      <w:pPr>
        <w:jc w:val="center"/>
        <w:rPr>
          <w:b/>
          <w:color w:val="1F497D" w:themeColor="text2"/>
          <w:sz w:val="24"/>
        </w:rPr>
      </w:pPr>
      <w:bookmarkStart w:id="0" w:name="_GoBack"/>
      <w:bookmarkEnd w:id="0"/>
      <w:r w:rsidRPr="0024140D">
        <w:rPr>
          <w:b/>
          <w:color w:val="1F497D" w:themeColor="text2"/>
          <w:sz w:val="24"/>
          <w:lang w:val="en-US"/>
        </w:rPr>
        <w:t>The</w:t>
      </w:r>
      <w:r w:rsidRPr="00A54D21">
        <w:rPr>
          <w:b/>
          <w:color w:val="1F497D" w:themeColor="text2"/>
          <w:sz w:val="24"/>
        </w:rPr>
        <w:t xml:space="preserve"> </w:t>
      </w:r>
      <w:r w:rsidRPr="0024140D">
        <w:rPr>
          <w:b/>
          <w:color w:val="1F497D" w:themeColor="text2"/>
          <w:sz w:val="24"/>
          <w:lang w:val="en-US"/>
        </w:rPr>
        <w:t>Big</w:t>
      </w:r>
      <w:r w:rsidRPr="00A54D21">
        <w:rPr>
          <w:b/>
          <w:color w:val="1F497D" w:themeColor="text2"/>
          <w:sz w:val="24"/>
        </w:rPr>
        <w:t xml:space="preserve"> </w:t>
      </w:r>
      <w:r w:rsidRPr="0024140D">
        <w:rPr>
          <w:b/>
          <w:color w:val="1F497D" w:themeColor="text2"/>
          <w:sz w:val="24"/>
          <w:lang w:val="en-US"/>
        </w:rPr>
        <w:t>Meltdown</w:t>
      </w:r>
    </w:p>
    <w:p w:rsidR="009663A1" w:rsidRPr="00A54D21" w:rsidRDefault="009663A1"/>
    <w:p w:rsidR="009663A1" w:rsidRDefault="009663A1" w:rsidP="00DD3653">
      <w:pPr>
        <w:spacing w:line="360" w:lineRule="auto"/>
        <w:ind w:firstLine="720"/>
        <w:jc w:val="both"/>
      </w:pPr>
      <w:r>
        <w:t>Το νερό της θάλασσας  παγώνει σε πιο χαμηλές θερμοκρασίες από το γλυκό νερό.</w:t>
      </w:r>
      <w:r w:rsidR="0076257E">
        <w:t xml:space="preserve"> Αυτό είναι και μία βασική παρατήρηση που μας βοηθά να μελετήσουμε γιατί το λιώσιμο των πάγων αποτελεί σημαντική συνθήκη και τονώνει την Κλιματική Αλλαγή. Αυτό γίνεται γιατί με το λιώσιμο των τεράστιων παγωμένων υδάτινων μαζών η στάθμη της θάλασσας αυξάνεται συνεχώς. Από μόνο του αυτό το φαινόμενο δημιουργεί πολλά προβλήματα στους ανθρώπους και κυρίως σε αυτούς που ζουν σε παραθαλάσσιες περιοχές.</w:t>
      </w:r>
    </w:p>
    <w:p w:rsidR="0076257E" w:rsidRDefault="0076257E" w:rsidP="00DD3653">
      <w:pPr>
        <w:spacing w:line="360" w:lineRule="auto"/>
        <w:ind w:firstLine="720"/>
        <w:jc w:val="both"/>
        <w:rPr>
          <w:b/>
          <w:i/>
        </w:rPr>
      </w:pPr>
      <w:r>
        <w:t xml:space="preserve">Είναι πολύ δύσκολο  από τους ωκεανογράφους να παρακολουθήσουν και να παρατηρήσουν τη στάθμη (και τις συχνές αλλαγές της). Αρχικά αυτό γινόταν με δυνατούς ανιχνευτές και άμεσες μετρήσεις στις ανοιχτές θάλασσες. Γίνονται παρατηρήσεις με ραντάρ σε μεγάλα υψόμετρα με αποτέλεσμα να γίνεται με ακρίβεια η μέτρηση. Το μεγάλο πλεονέκτημα που σε αυτό οφείλονται οι ακριβείς μετρήσεις είναι ότι  </w:t>
      </w:r>
      <w:r w:rsidRPr="0024140D">
        <w:rPr>
          <w:b/>
          <w:i/>
        </w:rPr>
        <w:t xml:space="preserve">οι δορυφορικές μετρήσεις σε ολόκληρη τη Γη έχουν υψηλή συχνότητα και </w:t>
      </w:r>
      <w:r w:rsidR="0024140D" w:rsidRPr="0024140D">
        <w:rPr>
          <w:b/>
          <w:i/>
        </w:rPr>
        <w:t>υψηλή ανάλυση!</w:t>
      </w:r>
    </w:p>
    <w:p w:rsidR="0024140D" w:rsidRDefault="0024140D" w:rsidP="00DD3653">
      <w:pPr>
        <w:spacing w:line="360" w:lineRule="auto"/>
        <w:ind w:firstLine="720"/>
        <w:jc w:val="both"/>
        <w:rPr>
          <w:b/>
          <w:i/>
          <w:color w:val="1F497D" w:themeColor="text2"/>
        </w:rPr>
      </w:pPr>
      <w:r w:rsidRPr="0024140D">
        <w:rPr>
          <w:b/>
          <w:i/>
          <w:color w:val="1F497D" w:themeColor="text2"/>
        </w:rPr>
        <w:t>Παρατηρήσεις που έχουν γίνει τον τελευταίο αιώνα:</w:t>
      </w:r>
    </w:p>
    <w:p w:rsidR="0024140D" w:rsidRDefault="0024140D" w:rsidP="00DD3653">
      <w:pPr>
        <w:spacing w:line="360" w:lineRule="auto"/>
        <w:ind w:firstLine="720"/>
        <w:jc w:val="both"/>
        <w:rPr>
          <w:i/>
          <w:color w:val="1F497D" w:themeColor="text2"/>
        </w:rPr>
      </w:pPr>
      <w:r w:rsidRPr="0024140D">
        <w:rPr>
          <w:i/>
          <w:color w:val="1F497D" w:themeColor="text2"/>
        </w:rPr>
        <w:t>-Δείχνει  μεγάλη αύξηση της στάθμης των ωκεανών.</w:t>
      </w:r>
    </w:p>
    <w:p w:rsidR="0024140D" w:rsidRPr="0024140D" w:rsidRDefault="00F86E53" w:rsidP="00DD3653">
      <w:pPr>
        <w:spacing w:line="360" w:lineRule="auto"/>
        <w:ind w:firstLine="720"/>
        <w:jc w:val="both"/>
        <w:rPr>
          <w:i/>
          <w:color w:val="1F497D" w:themeColor="text2"/>
        </w:rPr>
      </w:pPr>
      <w:r>
        <w:rPr>
          <w:i/>
          <w:noProof/>
          <w:color w:val="1F497D" w:themeColor="text2"/>
          <w:lang w:eastAsia="el-GR"/>
        </w:rPr>
        <w:drawing>
          <wp:inline distT="0" distB="0" distL="0" distR="0" wp14:anchorId="3F6ECDBF" wp14:editId="18D7F0BB">
            <wp:extent cx="5274310" cy="3998872"/>
            <wp:effectExtent l="0" t="0" r="2540" b="190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3998872"/>
                    </a:xfrm>
                    <a:prstGeom prst="rect">
                      <a:avLst/>
                    </a:prstGeom>
                    <a:noFill/>
                    <a:ln>
                      <a:noFill/>
                    </a:ln>
                  </pic:spPr>
                </pic:pic>
              </a:graphicData>
            </a:graphic>
          </wp:inline>
        </w:drawing>
      </w:r>
    </w:p>
    <w:p w:rsidR="0024140D" w:rsidRDefault="0024140D" w:rsidP="00DD3653">
      <w:pPr>
        <w:spacing w:line="360" w:lineRule="auto"/>
        <w:ind w:firstLine="720"/>
        <w:jc w:val="both"/>
      </w:pPr>
    </w:p>
    <w:p w:rsidR="0024140D" w:rsidRDefault="0024140D" w:rsidP="00DD3653">
      <w:pPr>
        <w:spacing w:line="360" w:lineRule="auto"/>
        <w:ind w:firstLine="720"/>
        <w:jc w:val="both"/>
      </w:pPr>
    </w:p>
    <w:p w:rsidR="0024140D" w:rsidRDefault="0024140D" w:rsidP="00DD3653">
      <w:pPr>
        <w:spacing w:line="360" w:lineRule="auto"/>
        <w:ind w:firstLine="720"/>
        <w:jc w:val="both"/>
        <w:rPr>
          <w:b/>
          <w:i/>
          <w:color w:val="FF0000"/>
        </w:rPr>
      </w:pPr>
      <w:r w:rsidRPr="00F86E53">
        <w:rPr>
          <w:b/>
          <w:i/>
          <w:color w:val="FF0000"/>
        </w:rPr>
        <w:t>Το γράφημα δείχνει τις αλλαγές στη στάθμη της θάλασσας από το 1880</w:t>
      </w:r>
      <w:r w:rsidR="00F86E53" w:rsidRPr="00F86E53">
        <w:rPr>
          <w:b/>
          <w:i/>
          <w:color w:val="FF0000"/>
        </w:rPr>
        <w:t xml:space="preserve"> και βασίζεται σε δορυφορικές μετρήσεις και μετρήσεις από παλιρροιογράφους!</w:t>
      </w:r>
    </w:p>
    <w:p w:rsidR="00F86E53" w:rsidRDefault="00F86E53" w:rsidP="00DD3653">
      <w:pPr>
        <w:spacing w:line="360" w:lineRule="auto"/>
        <w:ind w:firstLine="720"/>
        <w:jc w:val="both"/>
        <w:rPr>
          <w:b/>
          <w:i/>
          <w:color w:val="FF0000"/>
        </w:rPr>
      </w:pPr>
    </w:p>
    <w:p w:rsidR="00F86E53" w:rsidRDefault="00F86E53" w:rsidP="00DD3653">
      <w:pPr>
        <w:pStyle w:val="ListParagraph"/>
        <w:numPr>
          <w:ilvl w:val="0"/>
          <w:numId w:val="1"/>
        </w:numPr>
        <w:spacing w:line="360" w:lineRule="auto"/>
        <w:ind w:firstLine="720"/>
        <w:jc w:val="both"/>
      </w:pPr>
      <w:r>
        <w:t>Από το 1993-2014 η στάθμη της θάλασσας έχει αυξηθεί κατά 6</w:t>
      </w:r>
      <w:r w:rsidRPr="0035147D">
        <w:rPr>
          <w:lang w:val="en-US"/>
        </w:rPr>
        <w:t>cm</w:t>
      </w:r>
      <w:r w:rsidRPr="00F86E53">
        <w:t xml:space="preserve"> </w:t>
      </w:r>
      <w:r>
        <w:rPr>
          <w:noProof/>
          <w:lang w:eastAsia="el-GR"/>
        </w:rPr>
        <w:drawing>
          <wp:inline distT="0" distB="0" distL="0" distR="0" wp14:anchorId="2F3AEF54" wp14:editId="02FC489B">
            <wp:extent cx="4219575" cy="4232077"/>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22419" cy="4234929"/>
                    </a:xfrm>
                    <a:prstGeom prst="rect">
                      <a:avLst/>
                    </a:prstGeom>
                    <a:noFill/>
                    <a:ln>
                      <a:noFill/>
                    </a:ln>
                  </pic:spPr>
                </pic:pic>
              </a:graphicData>
            </a:graphic>
          </wp:inline>
        </w:drawing>
      </w:r>
    </w:p>
    <w:p w:rsidR="00F86E53" w:rsidRPr="00F86E53" w:rsidRDefault="00F86E53" w:rsidP="00DD3653">
      <w:pPr>
        <w:spacing w:line="360" w:lineRule="auto"/>
        <w:ind w:firstLine="720"/>
        <w:jc w:val="both"/>
      </w:pPr>
    </w:p>
    <w:p w:rsidR="0024140D" w:rsidRDefault="00F86E53" w:rsidP="00DD3653">
      <w:pPr>
        <w:spacing w:line="360" w:lineRule="auto"/>
        <w:ind w:firstLine="720"/>
        <w:jc w:val="both"/>
      </w:pPr>
      <w:r>
        <w:t>Αυτό το γράφημα μας δείχνει  αναλογίες της στάθμης του νερού σε παγκόσμιο επίπεδο .Το κόκκινο χρώμα αντιπροσωπεύει  θάλασσες με υψηλό όριο στάθμης ενώ με μπλε ακριβώς το αντίθετο (καθώς και όπως φαίνεται υπάρχουν διαφορετικές αποχρώσεις θέλοντας να δείξουν τα διαφορετική επίδραση λιωμένων παγόβουνων σε όλες τις θάλασσες-ωκεανούς του κόσμου)</w:t>
      </w:r>
    </w:p>
    <w:p w:rsidR="00F85E78" w:rsidRDefault="00F85E78" w:rsidP="00DD3653">
      <w:pPr>
        <w:spacing w:line="360" w:lineRule="auto"/>
        <w:ind w:firstLine="720"/>
        <w:jc w:val="both"/>
      </w:pPr>
      <w:r>
        <w:rPr>
          <w:noProof/>
          <w:lang w:eastAsia="el-GR"/>
        </w:rPr>
        <w:lastRenderedPageBreak/>
        <w:drawing>
          <wp:inline distT="0" distB="0" distL="0" distR="0" wp14:anchorId="237A02AE" wp14:editId="1AC592AD">
            <wp:extent cx="5274310" cy="2484200"/>
            <wp:effectExtent l="0" t="0" r="2540" b="0"/>
            <wp:docPr id="4" name="Εικόνα 4" descr="Αποτέλεσμα εικόνας για αρκτικοσ ωκεανο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Αποτέλεσμα εικόνας για αρκτικοσ ωκεανοσ"/>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2484200"/>
                    </a:xfrm>
                    <a:prstGeom prst="rect">
                      <a:avLst/>
                    </a:prstGeom>
                    <a:noFill/>
                    <a:ln>
                      <a:noFill/>
                    </a:ln>
                  </pic:spPr>
                </pic:pic>
              </a:graphicData>
            </a:graphic>
          </wp:inline>
        </w:drawing>
      </w:r>
    </w:p>
    <w:p w:rsidR="00F85E78" w:rsidRDefault="00F85E78" w:rsidP="00DD3653">
      <w:pPr>
        <w:spacing w:line="360" w:lineRule="auto"/>
        <w:ind w:firstLine="720"/>
        <w:jc w:val="both"/>
      </w:pPr>
      <w:r>
        <w:rPr>
          <w:noProof/>
          <w:lang w:eastAsia="el-GR"/>
        </w:rPr>
        <mc:AlternateContent>
          <mc:Choice Requires="wps">
            <w:drawing>
              <wp:anchor distT="0" distB="0" distL="114300" distR="114300" simplePos="0" relativeHeight="251659264" behindDoc="0" locked="0" layoutInCell="1" allowOverlap="1" wp14:anchorId="2898A993" wp14:editId="03AE451F">
                <wp:simplePos x="0" y="0"/>
                <wp:positionH relativeFrom="column">
                  <wp:posOffset>1781175</wp:posOffset>
                </wp:positionH>
                <wp:positionV relativeFrom="paragraph">
                  <wp:posOffset>68580</wp:posOffset>
                </wp:positionV>
                <wp:extent cx="1466850" cy="676275"/>
                <wp:effectExtent l="0" t="0" r="19050" b="28575"/>
                <wp:wrapNone/>
                <wp:docPr id="5" name="Ορθογώνιο 5"/>
                <wp:cNvGraphicFramePr/>
                <a:graphic xmlns:a="http://schemas.openxmlformats.org/drawingml/2006/main">
                  <a:graphicData uri="http://schemas.microsoft.com/office/word/2010/wordprocessingShape">
                    <wps:wsp>
                      <wps:cNvSpPr/>
                      <wps:spPr>
                        <a:xfrm>
                          <a:off x="0" y="0"/>
                          <a:ext cx="1466850" cy="6762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85E78" w:rsidRPr="00F85E78" w:rsidRDefault="00F85E78" w:rsidP="00F85E78">
                            <w:pPr>
                              <w:jc w:val="center"/>
                              <w:rPr>
                                <w:b/>
                                <w:sz w:val="28"/>
                              </w:rPr>
                            </w:pPr>
                            <w:r w:rsidRPr="00F85E78">
                              <w:rPr>
                                <w:b/>
                                <w:sz w:val="28"/>
                              </w:rPr>
                              <w:t>Αρκτικός Ωκεανός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98A993" id="Ορθογώνιο 5" o:spid="_x0000_s1026" style="position:absolute;left:0;text-align:left;margin-left:140.25pt;margin-top:5.4pt;width:115.5pt;height:53.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" fillcolor="#4f81bd [3204]" strokecolor="#243f60 [1604]" strokeweight="2pt">
                <v:textbox>
                  <w:txbxContent>
                    <w:p w:rsidR="00F85E78" w:rsidRPr="00F85E78" w:rsidRDefault="00F85E78" w:rsidP="00F85E78">
                      <w:pPr>
                        <w:jc w:val="center"/>
                        <w:rPr>
                          <w:b/>
                          <w:sz w:val="28"/>
                        </w:rPr>
                      </w:pPr>
                      <w:r w:rsidRPr="00F85E78">
                        <w:rPr>
                          <w:b/>
                          <w:sz w:val="28"/>
                        </w:rPr>
                        <w:t>Αρκτικός Ωκεανός</w:t>
                      </w:r>
                    </w:p>
                  </w:txbxContent>
                </v:textbox>
              </v:rect>
            </w:pict>
          </mc:Fallback>
        </mc:AlternateContent>
      </w:r>
    </w:p>
    <w:p w:rsidR="00F85E78" w:rsidRDefault="00F85E78" w:rsidP="00DD3653">
      <w:pPr>
        <w:spacing w:line="360" w:lineRule="auto"/>
        <w:ind w:firstLine="720"/>
        <w:jc w:val="both"/>
      </w:pPr>
    </w:p>
    <w:p w:rsidR="00F86E53" w:rsidRDefault="00F86E53" w:rsidP="00DD3653">
      <w:pPr>
        <w:spacing w:line="360" w:lineRule="auto"/>
        <w:ind w:firstLine="720"/>
        <w:jc w:val="both"/>
      </w:pPr>
    </w:p>
    <w:p w:rsidR="00F85E78" w:rsidRDefault="0035147D" w:rsidP="00DD3653">
      <w:pPr>
        <w:spacing w:line="360" w:lineRule="auto"/>
        <w:ind w:firstLine="720"/>
        <w:jc w:val="both"/>
      </w:pPr>
      <w:r>
        <w:rPr>
          <w:noProof/>
          <w:lang w:eastAsia="el-GR"/>
        </w:rPr>
        <w:drawing>
          <wp:inline distT="0" distB="0" distL="0" distR="0" wp14:anchorId="4F9E6C22" wp14:editId="0BA74532">
            <wp:extent cx="3362325" cy="2133600"/>
            <wp:effectExtent l="0" t="0" r="9525" b="0"/>
            <wp:docPr id="3" name="Εικόνα 3" descr="Σχετική εικόν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Σχετική εικόνα"/>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74445" cy="2141291"/>
                    </a:xfrm>
                    <a:prstGeom prst="rect">
                      <a:avLst/>
                    </a:prstGeom>
                    <a:noFill/>
                    <a:ln>
                      <a:noFill/>
                    </a:ln>
                  </pic:spPr>
                </pic:pic>
              </a:graphicData>
            </a:graphic>
          </wp:inline>
        </w:drawing>
      </w:r>
    </w:p>
    <w:p w:rsidR="0035147D" w:rsidRDefault="0035147D" w:rsidP="00DD3653">
      <w:pPr>
        <w:spacing w:line="360" w:lineRule="auto"/>
        <w:jc w:val="both"/>
      </w:pPr>
    </w:p>
    <w:p w:rsidR="00F85E78" w:rsidRDefault="00F85E78" w:rsidP="00DD3653">
      <w:pPr>
        <w:spacing w:line="360" w:lineRule="auto"/>
        <w:ind w:firstLine="720"/>
        <w:jc w:val="both"/>
      </w:pPr>
      <w:r>
        <w:t>Στον Αρκτικό Ωκεανό οι παγωμένες μάζες εκτοπίζουν μεγαλύτερη ποσότητα νερού από το βάρος τους κι έτσι δεν επηρεάζουν με το λιώσιμο των πάγων τους στην άνοδο της στάθμης του νερού! Αυτό οφείλεται στο ότι οι πλωτές παγωμένες μάζες  βρίσκονται στη στεριά και δεν επιπλέουν. Σε αντίθεση με την Ανταρκτική στην οποία συμβαίνει το αντίθετο και δυστυχώς αυξάνεται η στάθμη με το λιώσιμο των πάγων</w:t>
      </w:r>
      <w:r w:rsidR="0035147D">
        <w:t xml:space="preserve"> </w:t>
      </w:r>
      <w:r>
        <w:t>!Τα δύο αυτά παραδείγματα αφορούν ξεκάθαρα το πάχος των φύλλων των πάγων στη στεριά (στη πρώτη περίπτωση )  και στη θάλασσα (στη δεύτερη) μπορούν να καταμετρηθούν από τους δορυφόρους!</w:t>
      </w:r>
    </w:p>
    <w:p w:rsidR="00F85E78" w:rsidRDefault="00F85E78" w:rsidP="00DD3653">
      <w:pPr>
        <w:spacing w:line="360" w:lineRule="auto"/>
        <w:ind w:firstLine="720"/>
        <w:jc w:val="both"/>
      </w:pPr>
    </w:p>
    <w:p w:rsidR="00F85E78" w:rsidRDefault="00F85E78" w:rsidP="00DD3653">
      <w:pPr>
        <w:spacing w:line="360" w:lineRule="auto"/>
        <w:ind w:firstLine="720"/>
        <w:jc w:val="both"/>
      </w:pPr>
    </w:p>
    <w:p w:rsidR="00F85E78" w:rsidRDefault="00F85E78" w:rsidP="00DD3653">
      <w:pPr>
        <w:spacing w:line="360" w:lineRule="auto"/>
        <w:ind w:firstLine="720"/>
        <w:jc w:val="both"/>
      </w:pPr>
      <w:r>
        <w:rPr>
          <w:noProof/>
          <w:lang w:eastAsia="el-GR"/>
        </w:rPr>
        <w:drawing>
          <wp:inline distT="0" distB="0" distL="0" distR="0" wp14:anchorId="2B1657C5" wp14:editId="1331FAC8">
            <wp:extent cx="4752975" cy="2705100"/>
            <wp:effectExtent l="0" t="0" r="9525" b="0"/>
            <wp:docPr id="6" name="Εικόνα 6" descr="Αποτέλεσμα εικόνας για ανταρκτικ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Αποτέλεσμα εικόνας για ανταρκτικη"/>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8801" cy="2708416"/>
                    </a:xfrm>
                    <a:prstGeom prst="rect">
                      <a:avLst/>
                    </a:prstGeom>
                    <a:noFill/>
                    <a:ln>
                      <a:noFill/>
                    </a:ln>
                  </pic:spPr>
                </pic:pic>
              </a:graphicData>
            </a:graphic>
          </wp:inline>
        </w:drawing>
      </w:r>
    </w:p>
    <w:p w:rsidR="0035147D" w:rsidRDefault="00F85E78" w:rsidP="00DD3653">
      <w:pPr>
        <w:spacing w:line="360" w:lineRule="auto"/>
        <w:ind w:firstLine="720"/>
        <w:jc w:val="both"/>
      </w:pPr>
      <w:r>
        <w:rPr>
          <w:noProof/>
          <w:lang w:eastAsia="el-GR"/>
        </w:rPr>
        <mc:AlternateContent>
          <mc:Choice Requires="wps">
            <w:drawing>
              <wp:anchor distT="0" distB="0" distL="114300" distR="114300" simplePos="0" relativeHeight="251660288" behindDoc="0" locked="0" layoutInCell="1" allowOverlap="1" wp14:anchorId="7F6E98CE" wp14:editId="50E901FC">
                <wp:simplePos x="0" y="0"/>
                <wp:positionH relativeFrom="column">
                  <wp:posOffset>609600</wp:posOffset>
                </wp:positionH>
                <wp:positionV relativeFrom="paragraph">
                  <wp:posOffset>0</wp:posOffset>
                </wp:positionV>
                <wp:extent cx="1733550" cy="476250"/>
                <wp:effectExtent l="0" t="0" r="19050" b="19050"/>
                <wp:wrapNone/>
                <wp:docPr id="7" name="Ορθογώνιο 7"/>
                <wp:cNvGraphicFramePr/>
                <a:graphic xmlns:a="http://schemas.openxmlformats.org/drawingml/2006/main">
                  <a:graphicData uri="http://schemas.microsoft.com/office/word/2010/wordprocessingShape">
                    <wps:wsp>
                      <wps:cNvSpPr/>
                      <wps:spPr>
                        <a:xfrm>
                          <a:off x="0" y="0"/>
                          <a:ext cx="1733550" cy="4762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85E78" w:rsidRPr="00F85E78" w:rsidRDefault="00F85E78" w:rsidP="00F85E78">
                            <w:pPr>
                              <w:jc w:val="center"/>
                              <w:rPr>
                                <w:b/>
                                <w:sz w:val="48"/>
                              </w:rPr>
                            </w:pPr>
                            <w:r w:rsidRPr="00F85E78">
                              <w:rPr>
                                <w:b/>
                                <w:sz w:val="32"/>
                              </w:rPr>
                              <w:t>Ανταρκτική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6E98CE" id="Ορθογώνιο 7" o:spid="_x0000_s1027" style="position:absolute;left:0;text-align:left;margin-left:48pt;margin-top:0;width:136.5pt;height: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" fillcolor="#4f81bd [3204]" strokecolor="#243f60 [1604]" strokeweight="2pt">
                <v:textbox>
                  <w:txbxContent>
                    <w:p w:rsidR="00F85E78" w:rsidRPr="00F85E78" w:rsidRDefault="00F85E78" w:rsidP="00F85E78">
                      <w:pPr>
                        <w:jc w:val="center"/>
                        <w:rPr>
                          <w:b/>
                          <w:sz w:val="48"/>
                        </w:rPr>
                      </w:pPr>
                      <w:r w:rsidRPr="00F85E78">
                        <w:rPr>
                          <w:b/>
                          <w:sz w:val="32"/>
                        </w:rPr>
                        <w:t>Ανταρκτική</w:t>
                      </w:r>
                    </w:p>
                  </w:txbxContent>
                </v:textbox>
              </v:rect>
            </w:pict>
          </mc:Fallback>
        </mc:AlternateContent>
      </w:r>
    </w:p>
    <w:p w:rsidR="0035147D" w:rsidRPr="0035147D" w:rsidRDefault="0035147D" w:rsidP="00DD3653">
      <w:pPr>
        <w:spacing w:line="360" w:lineRule="auto"/>
        <w:ind w:firstLine="720"/>
        <w:jc w:val="both"/>
      </w:pPr>
    </w:p>
    <w:p w:rsidR="0035147D" w:rsidRPr="0035147D" w:rsidRDefault="0035147D" w:rsidP="00DD3653">
      <w:pPr>
        <w:spacing w:line="360" w:lineRule="auto"/>
        <w:jc w:val="both"/>
        <w:rPr>
          <w:b/>
          <w:i/>
          <w:color w:val="C00000"/>
        </w:rPr>
      </w:pPr>
    </w:p>
    <w:p w:rsidR="00F86E53" w:rsidRDefault="0035147D" w:rsidP="00DD3653">
      <w:pPr>
        <w:spacing w:line="360" w:lineRule="auto"/>
        <w:ind w:firstLine="720"/>
        <w:jc w:val="both"/>
        <w:rPr>
          <w:b/>
          <w:i/>
          <w:color w:val="C00000"/>
        </w:rPr>
      </w:pPr>
      <w:r w:rsidRPr="0035147D">
        <w:rPr>
          <w:b/>
          <w:i/>
          <w:color w:val="C00000"/>
        </w:rPr>
        <w:t>Σύμφωνα με το Νόμο του Αρχιμήδη της ‘’Άνωσης’’ , ο οποίος δηλώνει ότι ‘’ένα σώμα που είναι βυθισμένο σε ένα ρευστό βιώνει μία ανοδική δύναμη ίση με το βάρος του νερού/υγρού που εκτοπίζει’’.</w:t>
      </w:r>
    </w:p>
    <w:p w:rsidR="0035147D" w:rsidRDefault="0035147D" w:rsidP="00DD3653">
      <w:pPr>
        <w:spacing w:line="360" w:lineRule="auto"/>
        <w:ind w:firstLine="720"/>
        <w:jc w:val="both"/>
      </w:pPr>
      <w:r>
        <w:t>Δηλαδή:</w:t>
      </w:r>
    </w:p>
    <w:p w:rsidR="0035147D" w:rsidRDefault="0035147D" w:rsidP="00DD3653">
      <w:pPr>
        <w:spacing w:line="360" w:lineRule="auto"/>
        <w:ind w:firstLine="720"/>
        <w:jc w:val="both"/>
      </w:pPr>
    </w:p>
    <w:p w:rsidR="0035147D" w:rsidRDefault="0035147D" w:rsidP="00DD3653">
      <w:pPr>
        <w:spacing w:line="360" w:lineRule="auto"/>
        <w:ind w:firstLine="720"/>
        <w:jc w:val="both"/>
        <w:rPr>
          <w:sz w:val="28"/>
          <w:vertAlign w:val="subscript"/>
          <w:lang w:val="en-US"/>
        </w:rPr>
      </w:pPr>
      <w:proofErr w:type="spellStart"/>
      <w:proofErr w:type="gramStart"/>
      <w:r w:rsidRPr="0035147D">
        <w:rPr>
          <w:sz w:val="28"/>
          <w:lang w:val="en-US"/>
        </w:rPr>
        <w:t>F</w:t>
      </w:r>
      <w:r w:rsidRPr="0035147D">
        <w:rPr>
          <w:sz w:val="28"/>
          <w:vertAlign w:val="subscript"/>
          <w:lang w:val="en-US"/>
        </w:rPr>
        <w:t>g</w:t>
      </w:r>
      <w:proofErr w:type="spellEnd"/>
      <w:proofErr w:type="gramEnd"/>
      <w:r w:rsidRPr="0035147D">
        <w:rPr>
          <w:sz w:val="28"/>
          <w:vertAlign w:val="subscript"/>
          <w:lang w:val="en-US"/>
        </w:rPr>
        <w:t xml:space="preserve"> </w:t>
      </w:r>
      <w:r w:rsidRPr="0035147D">
        <w:rPr>
          <w:sz w:val="28"/>
          <w:lang w:val="en-US"/>
        </w:rPr>
        <w:t>=F</w:t>
      </w:r>
      <w:r w:rsidRPr="0035147D">
        <w:rPr>
          <w:sz w:val="28"/>
          <w:vertAlign w:val="subscript"/>
          <w:lang w:val="en-US"/>
        </w:rPr>
        <w:t xml:space="preserve">a </w:t>
      </w:r>
      <w:r>
        <w:rPr>
          <w:sz w:val="28"/>
          <w:vertAlign w:val="subscript"/>
          <w:lang w:val="en-US"/>
        </w:rPr>
        <w:t xml:space="preserve"> </w:t>
      </w:r>
    </w:p>
    <w:p w:rsidR="0035147D" w:rsidRDefault="0035147D" w:rsidP="00DD3653">
      <w:pPr>
        <w:spacing w:line="360" w:lineRule="auto"/>
        <w:ind w:firstLine="720"/>
        <w:jc w:val="both"/>
        <w:rPr>
          <w:sz w:val="28"/>
          <w:lang w:val="en-US"/>
        </w:rPr>
      </w:pPr>
      <w:r>
        <w:rPr>
          <w:noProof/>
          <w:sz w:val="28"/>
          <w:lang w:eastAsia="el-GR"/>
        </w:rPr>
        <mc:AlternateContent>
          <mc:Choice Requires="wps">
            <w:drawing>
              <wp:anchor distT="0" distB="0" distL="114300" distR="114300" simplePos="0" relativeHeight="251662336" behindDoc="0" locked="0" layoutInCell="1" allowOverlap="1" wp14:anchorId="15FDF0A6" wp14:editId="4A05CA73">
                <wp:simplePos x="0" y="0"/>
                <wp:positionH relativeFrom="column">
                  <wp:posOffset>1123950</wp:posOffset>
                </wp:positionH>
                <wp:positionV relativeFrom="paragraph">
                  <wp:posOffset>226695</wp:posOffset>
                </wp:positionV>
                <wp:extent cx="647700" cy="600075"/>
                <wp:effectExtent l="57150" t="19050" r="57150" b="85725"/>
                <wp:wrapNone/>
                <wp:docPr id="9" name="Ευθύγραμμο βέλος σύνδεσης 9"/>
                <wp:cNvGraphicFramePr/>
                <a:graphic xmlns:a="http://schemas.openxmlformats.org/drawingml/2006/main">
                  <a:graphicData uri="http://schemas.microsoft.com/office/word/2010/wordprocessingShape">
                    <wps:wsp>
                      <wps:cNvCnPr/>
                      <wps:spPr>
                        <a:xfrm flipH="1">
                          <a:off x="0" y="0"/>
                          <a:ext cx="647700" cy="600075"/>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0D0D70BC" id="_x0000_t32" coordsize="21600,21600" o:spt="32" o:oned="t" path="m,l21600,21600e" filled="f">
                <v:path arrowok="t" fillok="f" o:connecttype="none"/>
                <o:lock v:ext="edit" shapetype="t"/>
              </v:shapetype>
              <v:shape id="Ευθύγραμμο βέλος σύνδεσης 9" o:spid="_x0000_s1026" type="#_x0000_t32" style="position:absolute;margin-left:88.5pt;margin-top:17.85pt;width:51pt;height:47.25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" strokecolor="#4f81bd [3204]" strokeweight="2pt">
                <v:stroke endarrow="open"/>
                <v:shadow on="t" color="black" opacity="24903f" origin=",.5" offset="0,.55556mm"/>
              </v:shape>
            </w:pict>
          </mc:Fallback>
        </mc:AlternateContent>
      </w:r>
      <w:r>
        <w:rPr>
          <w:noProof/>
          <w:sz w:val="28"/>
          <w:lang w:eastAsia="el-GR"/>
        </w:rPr>
        <mc:AlternateContent>
          <mc:Choice Requires="wps">
            <w:drawing>
              <wp:anchor distT="0" distB="0" distL="114300" distR="114300" simplePos="0" relativeHeight="251661312" behindDoc="0" locked="0" layoutInCell="1" allowOverlap="1" wp14:anchorId="5B3475D1" wp14:editId="0698BD2E">
                <wp:simplePos x="0" y="0"/>
                <wp:positionH relativeFrom="column">
                  <wp:posOffset>609600</wp:posOffset>
                </wp:positionH>
                <wp:positionV relativeFrom="paragraph">
                  <wp:posOffset>226695</wp:posOffset>
                </wp:positionV>
                <wp:extent cx="333375" cy="495300"/>
                <wp:effectExtent l="57150" t="19050" r="66675" b="95250"/>
                <wp:wrapNone/>
                <wp:docPr id="8" name="Ευθύγραμμο βέλος σύνδεσης 8"/>
                <wp:cNvGraphicFramePr/>
                <a:graphic xmlns:a="http://schemas.openxmlformats.org/drawingml/2006/main">
                  <a:graphicData uri="http://schemas.microsoft.com/office/word/2010/wordprocessingShape">
                    <wps:wsp>
                      <wps:cNvCnPr/>
                      <wps:spPr>
                        <a:xfrm flipH="1">
                          <a:off x="0" y="0"/>
                          <a:ext cx="333375" cy="49530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2A70C719" id="Ευθύγραμμο βέλος σύνδεσης 8" o:spid="_x0000_s1026" type="#_x0000_t32" style="position:absolute;margin-left:48pt;margin-top:17.85pt;width:26.25pt;height:39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" strokecolor="#4f81bd [3204]" strokeweight="2pt">
                <v:stroke endarrow="open"/>
                <v:shadow on="t" color="black" opacity="24903f" origin=",.5" offset="0,.55556mm"/>
              </v:shape>
            </w:pict>
          </mc:Fallback>
        </mc:AlternateContent>
      </w:r>
      <w:r>
        <w:rPr>
          <w:sz w:val="28"/>
          <w:lang w:val="en-US"/>
        </w:rPr>
        <w:t>F</w:t>
      </w:r>
      <w:r>
        <w:rPr>
          <w:sz w:val="28"/>
          <w:vertAlign w:val="subscript"/>
        </w:rPr>
        <w:t>α</w:t>
      </w:r>
      <w:r w:rsidRPr="0035147D">
        <w:rPr>
          <w:sz w:val="28"/>
          <w:vertAlign w:val="subscript"/>
          <w:lang w:val="en-US"/>
        </w:rPr>
        <w:t xml:space="preserve"> </w:t>
      </w:r>
      <w:r w:rsidRPr="0035147D">
        <w:rPr>
          <w:sz w:val="28"/>
          <w:lang w:val="en-US"/>
        </w:rPr>
        <w:t>=</w:t>
      </w:r>
      <w:proofErr w:type="spellStart"/>
      <w:r>
        <w:rPr>
          <w:sz w:val="28"/>
          <w:lang w:val="en-US"/>
        </w:rPr>
        <w:t>m</w:t>
      </w:r>
      <w:r>
        <w:rPr>
          <w:sz w:val="28"/>
          <w:vertAlign w:val="subscript"/>
          <w:lang w:val="en-US"/>
        </w:rPr>
        <w:t>water</w:t>
      </w:r>
      <w:proofErr w:type="spellEnd"/>
      <w:r>
        <w:rPr>
          <w:sz w:val="28"/>
          <w:vertAlign w:val="subscript"/>
          <w:lang w:val="en-US"/>
        </w:rPr>
        <w:t xml:space="preserve"> </w:t>
      </w:r>
      <w:r>
        <w:rPr>
          <w:sz w:val="28"/>
          <w:lang w:val="en-US"/>
        </w:rPr>
        <w:t>g=</w:t>
      </w:r>
      <w:proofErr w:type="spellStart"/>
      <w:proofErr w:type="gramStart"/>
      <w:r>
        <w:rPr>
          <w:sz w:val="28"/>
          <w:lang w:val="en-US"/>
        </w:rPr>
        <w:t>F</w:t>
      </w:r>
      <w:r>
        <w:rPr>
          <w:sz w:val="28"/>
          <w:vertAlign w:val="subscript"/>
          <w:lang w:val="en-US"/>
        </w:rPr>
        <w:t>g</w:t>
      </w:r>
      <w:proofErr w:type="spellEnd"/>
      <w:r>
        <w:rPr>
          <w:sz w:val="28"/>
          <w:vertAlign w:val="subscript"/>
          <w:lang w:val="en-US"/>
        </w:rPr>
        <w:t xml:space="preserve">  </w:t>
      </w:r>
      <w:r>
        <w:rPr>
          <w:sz w:val="28"/>
          <w:lang w:val="en-US"/>
        </w:rPr>
        <w:t>=</w:t>
      </w:r>
      <w:proofErr w:type="gramEnd"/>
      <w:r>
        <w:rPr>
          <w:sz w:val="28"/>
          <w:lang w:val="en-US"/>
        </w:rPr>
        <w:t>m</w:t>
      </w:r>
      <w:r>
        <w:rPr>
          <w:sz w:val="28"/>
          <w:vertAlign w:val="subscript"/>
          <w:lang w:val="en-US"/>
        </w:rPr>
        <w:t xml:space="preserve">ice </w:t>
      </w:r>
      <w:r>
        <w:rPr>
          <w:sz w:val="28"/>
          <w:lang w:val="en-US"/>
        </w:rPr>
        <w:t>g</w:t>
      </w:r>
    </w:p>
    <w:p w:rsidR="0035147D" w:rsidRDefault="0035147D" w:rsidP="00DD3653">
      <w:pPr>
        <w:spacing w:line="360" w:lineRule="auto"/>
        <w:ind w:firstLine="720"/>
        <w:jc w:val="both"/>
        <w:rPr>
          <w:sz w:val="28"/>
          <w:lang w:val="en-US"/>
        </w:rPr>
      </w:pPr>
    </w:p>
    <w:p w:rsidR="0035147D" w:rsidRDefault="0035147D" w:rsidP="00DD3653">
      <w:pPr>
        <w:spacing w:line="360" w:lineRule="auto"/>
        <w:jc w:val="both"/>
      </w:pPr>
      <w:r w:rsidRPr="0035147D">
        <w:t>Εκπροσωπούν  τη μάζα του παγωμένου φύλλου και του εκτοπιζόμενου νερού</w:t>
      </w:r>
      <w:r>
        <w:t xml:space="preserve"> </w:t>
      </w:r>
    </w:p>
    <w:p w:rsidR="0035147D" w:rsidRDefault="0035147D" w:rsidP="00DD3653">
      <w:pPr>
        <w:spacing w:line="360" w:lineRule="auto"/>
        <w:ind w:firstLine="720"/>
        <w:jc w:val="both"/>
      </w:pPr>
      <w:r>
        <w:rPr>
          <w:noProof/>
          <w:lang w:eastAsia="el-GR"/>
        </w:rPr>
        <mc:AlternateContent>
          <mc:Choice Requires="wps">
            <w:drawing>
              <wp:anchor distT="0" distB="0" distL="114300" distR="114300" simplePos="0" relativeHeight="251664384" behindDoc="0" locked="0" layoutInCell="1" allowOverlap="1" wp14:anchorId="2C9E308E" wp14:editId="4BB97CD2">
                <wp:simplePos x="0" y="0"/>
                <wp:positionH relativeFrom="column">
                  <wp:posOffset>3810000</wp:posOffset>
                </wp:positionH>
                <wp:positionV relativeFrom="paragraph">
                  <wp:posOffset>46355</wp:posOffset>
                </wp:positionV>
                <wp:extent cx="1476375" cy="714375"/>
                <wp:effectExtent l="0" t="0" r="28575" b="28575"/>
                <wp:wrapNone/>
                <wp:docPr id="11" name="Ορθογώνιο 11"/>
                <wp:cNvGraphicFramePr/>
                <a:graphic xmlns:a="http://schemas.openxmlformats.org/drawingml/2006/main">
                  <a:graphicData uri="http://schemas.microsoft.com/office/word/2010/wordprocessingShape">
                    <wps:wsp>
                      <wps:cNvSpPr/>
                      <wps:spPr>
                        <a:xfrm>
                          <a:off x="0" y="0"/>
                          <a:ext cx="1476375" cy="7143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5147D" w:rsidRPr="0035147D" w:rsidRDefault="0035147D" w:rsidP="0035147D">
                            <w:pPr>
                              <w:jc w:val="center"/>
                              <w:rPr>
                                <w:b/>
                                <w:i/>
                                <w:sz w:val="24"/>
                              </w:rPr>
                            </w:pPr>
                            <w:proofErr w:type="gramStart"/>
                            <w:r w:rsidRPr="0035147D">
                              <w:rPr>
                                <w:b/>
                                <w:i/>
                                <w:sz w:val="24"/>
                                <w:lang w:val="en-US"/>
                              </w:rPr>
                              <w:t>d-</w:t>
                            </w:r>
                            <w:r w:rsidRPr="0035147D">
                              <w:rPr>
                                <w:b/>
                                <w:i/>
                                <w:sz w:val="24"/>
                              </w:rPr>
                              <w:t>πάχος</w:t>
                            </w:r>
                            <w:proofErr w:type="gramEnd"/>
                            <w:r w:rsidRPr="0035147D">
                              <w:rPr>
                                <w:b/>
                                <w:i/>
                                <w:sz w:val="24"/>
                              </w:rPr>
                              <w:t xml:space="preserve"> του παγωμένου φύλλου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E308E" id="Ορθογώνιο 11" o:spid="_x0000_s1028" style="position:absolute;left:0;text-align:left;margin-left:300pt;margin-top:3.65pt;width:116.25pt;height:56.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" fillcolor="#4f81bd [3204]" strokecolor="#243f60 [1604]" strokeweight="2pt">
                <v:textbox>
                  <w:txbxContent>
                    <w:p w:rsidR="0035147D" w:rsidRPr="0035147D" w:rsidRDefault="0035147D" w:rsidP="0035147D">
                      <w:pPr>
                        <w:jc w:val="center"/>
                        <w:rPr>
                          <w:b/>
                          <w:i/>
                          <w:sz w:val="24"/>
                        </w:rPr>
                      </w:pPr>
                      <w:proofErr w:type="gramStart"/>
                      <w:r w:rsidRPr="0035147D">
                        <w:rPr>
                          <w:b/>
                          <w:i/>
                          <w:sz w:val="24"/>
                          <w:lang w:val="en-US"/>
                        </w:rPr>
                        <w:t>d-</w:t>
                      </w:r>
                      <w:r w:rsidRPr="0035147D">
                        <w:rPr>
                          <w:b/>
                          <w:i/>
                          <w:sz w:val="24"/>
                        </w:rPr>
                        <w:t>πάχος</w:t>
                      </w:r>
                      <w:proofErr w:type="gramEnd"/>
                      <w:r w:rsidRPr="0035147D">
                        <w:rPr>
                          <w:b/>
                          <w:i/>
                          <w:sz w:val="24"/>
                        </w:rPr>
                        <w:t xml:space="preserve"> του παγωμένου φύλλου</w:t>
                      </w:r>
                    </w:p>
                  </w:txbxContent>
                </v:textbox>
              </v:rect>
            </w:pict>
          </mc:Fallback>
        </mc:AlternateContent>
      </w:r>
      <w:r>
        <w:rPr>
          <w:noProof/>
          <w:lang w:eastAsia="el-GR"/>
        </w:rPr>
        <mc:AlternateContent>
          <mc:Choice Requires="wps">
            <w:drawing>
              <wp:anchor distT="0" distB="0" distL="114300" distR="114300" simplePos="0" relativeHeight="251663360" behindDoc="0" locked="0" layoutInCell="1" allowOverlap="1" wp14:anchorId="25F657D6" wp14:editId="76947485">
                <wp:simplePos x="0" y="0"/>
                <wp:positionH relativeFrom="column">
                  <wp:posOffset>2447925</wp:posOffset>
                </wp:positionH>
                <wp:positionV relativeFrom="paragraph">
                  <wp:posOffset>141605</wp:posOffset>
                </wp:positionV>
                <wp:extent cx="895350" cy="428625"/>
                <wp:effectExtent l="0" t="0" r="19050" b="28575"/>
                <wp:wrapNone/>
                <wp:docPr id="10" name="Ορθογώνιο 10"/>
                <wp:cNvGraphicFramePr/>
                <a:graphic xmlns:a="http://schemas.openxmlformats.org/drawingml/2006/main">
                  <a:graphicData uri="http://schemas.microsoft.com/office/word/2010/wordprocessingShape">
                    <wps:wsp>
                      <wps:cNvSpPr/>
                      <wps:spPr>
                        <a:xfrm>
                          <a:off x="0" y="0"/>
                          <a:ext cx="895350" cy="4286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5147D" w:rsidRPr="0035147D" w:rsidRDefault="0035147D" w:rsidP="0035147D">
                            <w:pPr>
                              <w:jc w:val="center"/>
                              <w:rPr>
                                <w:b/>
                                <w:i/>
                                <w:sz w:val="24"/>
                              </w:rPr>
                            </w:pPr>
                            <w:r w:rsidRPr="0035147D">
                              <w:rPr>
                                <w:b/>
                                <w:i/>
                                <w:sz w:val="24"/>
                                <w:lang w:val="en-US"/>
                              </w:rPr>
                              <w:t xml:space="preserve">h- </w:t>
                            </w:r>
                            <w:proofErr w:type="gramStart"/>
                            <w:r w:rsidRPr="0035147D">
                              <w:rPr>
                                <w:b/>
                                <w:i/>
                                <w:sz w:val="24"/>
                              </w:rPr>
                              <w:t>βάθος</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F657D6" id="Ορθογώνιο 10" o:spid="_x0000_s1029" style="position:absolute;left:0;text-align:left;margin-left:192.75pt;margin-top:11.15pt;width:70.5pt;height:33.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" fillcolor="#4f81bd [3204]" strokecolor="#243f60 [1604]" strokeweight="2pt">
                <v:textbox>
                  <w:txbxContent>
                    <w:p w:rsidR="0035147D" w:rsidRPr="0035147D" w:rsidRDefault="0035147D" w:rsidP="0035147D">
                      <w:pPr>
                        <w:jc w:val="center"/>
                        <w:rPr>
                          <w:b/>
                          <w:i/>
                          <w:sz w:val="24"/>
                        </w:rPr>
                      </w:pPr>
                      <w:r w:rsidRPr="0035147D">
                        <w:rPr>
                          <w:b/>
                          <w:i/>
                          <w:sz w:val="24"/>
                          <w:lang w:val="en-US"/>
                        </w:rPr>
                        <w:t xml:space="preserve">h- </w:t>
                      </w:r>
                      <w:proofErr w:type="gramStart"/>
                      <w:r w:rsidRPr="0035147D">
                        <w:rPr>
                          <w:b/>
                          <w:i/>
                          <w:sz w:val="24"/>
                        </w:rPr>
                        <w:t>βάθος</w:t>
                      </w:r>
                      <w:proofErr w:type="gramEnd"/>
                    </w:p>
                  </w:txbxContent>
                </v:textbox>
              </v:rect>
            </w:pict>
          </mc:Fallback>
        </mc:AlternateContent>
      </w:r>
    </w:p>
    <w:p w:rsidR="0035147D" w:rsidRDefault="00AC4756" w:rsidP="00DD3653">
      <w:pPr>
        <w:spacing w:line="360" w:lineRule="auto"/>
        <w:ind w:firstLine="720"/>
        <w:jc w:val="both"/>
        <w:rPr>
          <w:rFonts w:eastAsiaTheme="minorEastAsia"/>
          <w:sz w:val="36"/>
        </w:rPr>
      </w:pPr>
      <m:oMath>
        <m:f>
          <m:fPr>
            <m:ctrlPr>
              <w:rPr>
                <w:rFonts w:ascii="Cambria Math" w:hAnsi="Cambria Math"/>
                <w:sz w:val="36"/>
                <w:lang w:val="en-US"/>
              </w:rPr>
            </m:ctrlPr>
          </m:fPr>
          <m:num>
            <m:r>
              <m:rPr>
                <m:sty m:val="p"/>
              </m:rPr>
              <w:rPr>
                <w:rFonts w:ascii="Cambria Math" w:hAnsi="Cambria Math" w:cs="Cambria Math"/>
                <w:sz w:val="36"/>
                <w:lang w:val="en-US"/>
              </w:rPr>
              <m:t>h</m:t>
            </m:r>
          </m:num>
          <m:den>
            <m:r>
              <m:rPr>
                <m:sty m:val="p"/>
              </m:rPr>
              <w:rPr>
                <w:rFonts w:ascii="Cambria Math" w:hAnsi="Cambria Math" w:cs="Cambria Math"/>
                <w:sz w:val="36"/>
                <w:lang w:val="en-US"/>
              </w:rPr>
              <m:t>d</m:t>
            </m:r>
          </m:den>
        </m:f>
      </m:oMath>
      <w:r w:rsidR="0035147D" w:rsidRPr="00DD3653">
        <w:rPr>
          <w:rFonts w:eastAsiaTheme="minorEastAsia"/>
          <w:sz w:val="36"/>
        </w:rPr>
        <w:t>=</w:t>
      </w:r>
      <m:oMath>
        <m:f>
          <m:fPr>
            <m:ctrlPr>
              <w:rPr>
                <w:rFonts w:ascii="Cambria Math" w:eastAsiaTheme="minorEastAsia" w:hAnsi="Cambria Math"/>
                <w:sz w:val="36"/>
                <w:lang w:val="en-US"/>
              </w:rPr>
            </m:ctrlPr>
          </m:fPr>
          <m:num>
            <m:r>
              <w:rPr>
                <w:rFonts w:ascii="Cambria Math" w:eastAsiaTheme="minorEastAsia" w:hAnsi="Cambria Math" w:cs="Cambria Math"/>
                <w:sz w:val="36"/>
              </w:rPr>
              <m:t>ρ</m:t>
            </m:r>
            <m:r>
              <w:rPr>
                <w:rFonts w:ascii="Cambria Math" w:eastAsiaTheme="minorEastAsia" w:hAnsi="Cambria Math" w:cs="Cambria Math"/>
                <w:sz w:val="36"/>
                <w:lang w:val="en-US"/>
              </w:rPr>
              <m:t>ice</m:t>
            </m:r>
          </m:num>
          <m:den>
            <m:r>
              <w:rPr>
                <w:rFonts w:ascii="Cambria Math" w:eastAsiaTheme="minorEastAsia" w:hAnsi="Cambria Math" w:cs="Cambria Math"/>
                <w:sz w:val="36"/>
              </w:rPr>
              <m:t>ρwater</m:t>
            </m:r>
          </m:den>
        </m:f>
      </m:oMath>
    </w:p>
    <w:p w:rsidR="00DD3653" w:rsidRDefault="00DD3653" w:rsidP="00DD3653">
      <w:pPr>
        <w:spacing w:line="360" w:lineRule="auto"/>
        <w:ind w:firstLine="720"/>
        <w:jc w:val="both"/>
        <w:rPr>
          <w:rFonts w:eastAsiaTheme="minorEastAsia"/>
          <w:sz w:val="36"/>
        </w:rPr>
      </w:pPr>
    </w:p>
    <w:p w:rsidR="00DD3653" w:rsidRPr="00DD3653" w:rsidRDefault="00DD3653" w:rsidP="00DD3653">
      <w:pPr>
        <w:spacing w:line="360" w:lineRule="auto"/>
        <w:ind w:firstLine="720"/>
        <w:jc w:val="both"/>
        <w:rPr>
          <w:color w:val="1F497D" w:themeColor="text2"/>
          <w:sz w:val="36"/>
        </w:rPr>
      </w:pPr>
      <w:r w:rsidRPr="00DD3653">
        <w:rPr>
          <w:rFonts w:eastAsiaTheme="minorEastAsia"/>
          <w:color w:val="1F497D" w:themeColor="text2"/>
          <w:sz w:val="36"/>
        </w:rPr>
        <w:t>Συμπέρασμα: ο παγωμένος θαλάσσιος πάγος αποτελείται από γλυκό νερό χωρίς αλάτι. Παρόλα αυτά η πυκνότητά του με το κανονικό νερό έχει μία αναλογία σε κάποιες περιπτώσεις ακόμη και ισότητα!</w:t>
      </w:r>
    </w:p>
    <w:sectPr w:rsidR="00DD3653" w:rsidRPr="00DD3653">
      <w:headerReference w:type="default" r:id="rId13"/>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4756" w:rsidRDefault="00AC4756" w:rsidP="00A54D21">
      <w:pPr>
        <w:spacing w:after="0" w:line="240" w:lineRule="auto"/>
      </w:pPr>
      <w:r>
        <w:separator/>
      </w:r>
    </w:p>
  </w:endnote>
  <w:endnote w:type="continuationSeparator" w:id="0">
    <w:p w:rsidR="00AC4756" w:rsidRDefault="00AC4756" w:rsidP="00A54D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2FF" w:usb1="420024FF" w:usb2="00000000" w:usb3="00000000" w:csb0="0000019F" w:csb1="00000000"/>
  </w:font>
  <w:font w:name="Cambria">
    <w:panose1 w:val="02040503050406030204"/>
    <w:charset w:val="A1"/>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4756" w:rsidRDefault="00AC4756" w:rsidP="00A54D21">
      <w:pPr>
        <w:spacing w:after="0" w:line="240" w:lineRule="auto"/>
      </w:pPr>
      <w:r>
        <w:separator/>
      </w:r>
    </w:p>
  </w:footnote>
  <w:footnote w:type="continuationSeparator" w:id="0">
    <w:p w:rsidR="00AC4756" w:rsidRDefault="00AC4756" w:rsidP="00A54D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D21" w:rsidRPr="00A54D21" w:rsidRDefault="00A54D21">
    <w:pPr>
      <w:pStyle w:val="Header"/>
      <w:rPr>
        <w:lang w:val="en-US"/>
      </w:rPr>
    </w:pPr>
    <w:r>
      <w:rPr>
        <w:lang w:val="en-US"/>
      </w:rPr>
      <w:t xml:space="preserve">Anastasia </w:t>
    </w:r>
    <w:proofErr w:type="spellStart"/>
    <w:r>
      <w:rPr>
        <w:lang w:val="en-US"/>
      </w:rPr>
      <w:t>Lalioti</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2BB6973"/>
    <w:multiLevelType w:val="hybridMultilevel"/>
    <w:tmpl w:val="796698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63A1"/>
    <w:rsid w:val="00057EEE"/>
    <w:rsid w:val="0024140D"/>
    <w:rsid w:val="0035147D"/>
    <w:rsid w:val="00656501"/>
    <w:rsid w:val="0076257E"/>
    <w:rsid w:val="009663A1"/>
    <w:rsid w:val="00A54D21"/>
    <w:rsid w:val="00AC4756"/>
    <w:rsid w:val="00DD3653"/>
    <w:rsid w:val="00F85E78"/>
    <w:rsid w:val="00F86E5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ABB785"/>
  <w15:docId w15:val="{4A0CE74A-8EB0-412A-B8D4-A5C63350D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414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140D"/>
    <w:rPr>
      <w:rFonts w:ascii="Tahoma" w:hAnsi="Tahoma" w:cs="Tahoma"/>
      <w:sz w:val="16"/>
      <w:szCs w:val="16"/>
    </w:rPr>
  </w:style>
  <w:style w:type="paragraph" w:styleId="ListParagraph">
    <w:name w:val="List Paragraph"/>
    <w:basedOn w:val="Normal"/>
    <w:uiPriority w:val="34"/>
    <w:qFormat/>
    <w:rsid w:val="00F86E53"/>
    <w:pPr>
      <w:ind w:left="720"/>
      <w:contextualSpacing/>
    </w:pPr>
  </w:style>
  <w:style w:type="paragraph" w:styleId="Header">
    <w:name w:val="header"/>
    <w:basedOn w:val="Normal"/>
    <w:link w:val="HeaderChar"/>
    <w:uiPriority w:val="99"/>
    <w:unhideWhenUsed/>
    <w:rsid w:val="00A54D21"/>
    <w:pPr>
      <w:tabs>
        <w:tab w:val="center" w:pos="4153"/>
        <w:tab w:val="right" w:pos="8306"/>
      </w:tabs>
      <w:spacing w:after="0" w:line="240" w:lineRule="auto"/>
    </w:pPr>
  </w:style>
  <w:style w:type="character" w:customStyle="1" w:styleId="HeaderChar">
    <w:name w:val="Header Char"/>
    <w:basedOn w:val="DefaultParagraphFont"/>
    <w:link w:val="Header"/>
    <w:uiPriority w:val="99"/>
    <w:rsid w:val="00A54D21"/>
  </w:style>
  <w:style w:type="paragraph" w:styleId="Footer">
    <w:name w:val="footer"/>
    <w:basedOn w:val="Normal"/>
    <w:link w:val="FooterChar"/>
    <w:uiPriority w:val="99"/>
    <w:unhideWhenUsed/>
    <w:rsid w:val="00A54D21"/>
    <w:pPr>
      <w:tabs>
        <w:tab w:val="center" w:pos="4153"/>
        <w:tab w:val="right" w:pos="8306"/>
      </w:tabs>
      <w:spacing w:after="0" w:line="240" w:lineRule="auto"/>
    </w:pPr>
  </w:style>
  <w:style w:type="character" w:customStyle="1" w:styleId="FooterChar">
    <w:name w:val="Footer Char"/>
    <w:basedOn w:val="DefaultParagraphFont"/>
    <w:link w:val="Footer"/>
    <w:uiPriority w:val="99"/>
    <w:rsid w:val="00A54D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9304A1-F51B-47B9-94BD-593BAA473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5</Pages>
  <Words>427</Words>
  <Characters>2311</Characters>
  <Application>Microsoft Office Word</Application>
  <DocSecurity>0</DocSecurity>
  <Lines>19</Lines>
  <Paragraphs>5</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Panagiota Argyri</cp:lastModifiedBy>
  <cp:revision>2</cp:revision>
  <dcterms:created xsi:type="dcterms:W3CDTF">2017-01-05T10:00:00Z</dcterms:created>
  <dcterms:modified xsi:type="dcterms:W3CDTF">2017-02-15T17:07:00Z</dcterms:modified>
</cp:coreProperties>
</file>